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7C885" w14:textId="77777777" w:rsidR="007930EC" w:rsidRDefault="00754251">
      <w:r>
        <w:t xml:space="preserve">Czyszczenie, konserwacja i przechowywanie </w:t>
      </w:r>
      <w:r w:rsidR="002122EA">
        <w:t xml:space="preserve">poduszki </w:t>
      </w:r>
      <w:r>
        <w:t xml:space="preserve">NEMO </w:t>
      </w:r>
      <w:r w:rsidRPr="00EB2F82">
        <w:t>Fillo™</w:t>
      </w:r>
    </w:p>
    <w:p w14:paraId="5E6477A6" w14:textId="77777777" w:rsidR="00EB2F82" w:rsidRDefault="00EB2F82"/>
    <w:p w14:paraId="4F4EF358" w14:textId="77777777" w:rsidR="007930EC" w:rsidRDefault="00754251">
      <w:pPr>
        <w:rPr>
          <w:b/>
          <w:bCs/>
        </w:rPr>
      </w:pPr>
      <w:r w:rsidRPr="00E93662">
        <w:rPr>
          <w:b/>
          <w:bCs/>
        </w:rPr>
        <w:t>Czyszczenie</w:t>
      </w:r>
    </w:p>
    <w:p w14:paraId="22DA6138" w14:textId="77777777" w:rsidR="007930EC" w:rsidRDefault="00754251">
      <w:pPr>
        <w:pStyle w:val="Odstavecseseznamem"/>
        <w:numPr>
          <w:ilvl w:val="0"/>
          <w:numId w:val="1"/>
        </w:numPr>
      </w:pPr>
      <w:r w:rsidRPr="00EB2F82">
        <w:t xml:space="preserve">Jeśli </w:t>
      </w:r>
      <w:r>
        <w:t xml:space="preserve">poduszka jest brudna </w:t>
      </w:r>
      <w:r w:rsidRPr="00EB2F82">
        <w:t xml:space="preserve">lub zaczyna nieprzyjemnie </w:t>
      </w:r>
      <w:r>
        <w:t>pachnieć</w:t>
      </w:r>
      <w:r w:rsidRPr="00EB2F82">
        <w:t xml:space="preserve">, wystarczy przetrzeć ją wilgotną szmatką. </w:t>
      </w:r>
    </w:p>
    <w:p w14:paraId="2ED06A8D" w14:textId="77777777" w:rsidR="007930EC" w:rsidRDefault="00754251">
      <w:pPr>
        <w:pStyle w:val="Odstavecseseznamem"/>
        <w:numPr>
          <w:ilvl w:val="0"/>
          <w:numId w:val="1"/>
        </w:numPr>
      </w:pPr>
      <w:r>
        <w:t>W przypadku silnych zabrudzeń zalecamy wykonanie następujących czynności:</w:t>
      </w:r>
    </w:p>
    <w:p w14:paraId="0C946876" w14:textId="77777777" w:rsidR="007930EC" w:rsidRDefault="00754251">
      <w:pPr>
        <w:pStyle w:val="Odstavecseseznamem"/>
        <w:numPr>
          <w:ilvl w:val="0"/>
          <w:numId w:val="1"/>
        </w:numPr>
      </w:pPr>
      <w:r>
        <w:t xml:space="preserve">Poszewkę na poduszkę </w:t>
      </w:r>
      <w:r w:rsidRPr="00EB2F82">
        <w:t>można prać w pralce - najlepiej ładowanej od przodu</w:t>
      </w:r>
      <w:r>
        <w:t xml:space="preserve">. </w:t>
      </w:r>
      <w:r w:rsidRPr="00EB2F82">
        <w:t xml:space="preserve">Pralki ładowane od góry mogą czasami ściskać, </w:t>
      </w:r>
      <w:r>
        <w:t xml:space="preserve">skręcać </w:t>
      </w:r>
      <w:r w:rsidRPr="00EB2F82">
        <w:t>lub rozrywać tkaniny.</w:t>
      </w:r>
    </w:p>
    <w:p w14:paraId="3478240D" w14:textId="77777777" w:rsidR="007930EC" w:rsidRDefault="00754251">
      <w:pPr>
        <w:pStyle w:val="Odstavecseseznamem"/>
        <w:numPr>
          <w:ilvl w:val="0"/>
          <w:numId w:val="1"/>
        </w:numPr>
      </w:pPr>
      <w:r w:rsidRPr="00EB2F82">
        <w:t xml:space="preserve">Przed praniem </w:t>
      </w:r>
      <w:r>
        <w:t xml:space="preserve">należy wyjąć </w:t>
      </w:r>
      <w:r w:rsidRPr="00EB2F82">
        <w:t xml:space="preserve">wewnętrzną </w:t>
      </w:r>
      <w:r>
        <w:t>poduszkę powietrz</w:t>
      </w:r>
      <w:r w:rsidRPr="00EB2F82">
        <w:t xml:space="preserve">ną i </w:t>
      </w:r>
      <w:r>
        <w:t>piankę z pamięcią kształtu. Prać tylko pokrowiec poduszki.</w:t>
      </w:r>
    </w:p>
    <w:p w14:paraId="000BCE82" w14:textId="77777777" w:rsidR="007930EC" w:rsidRDefault="00754251">
      <w:pPr>
        <w:pStyle w:val="Odstavecseseznamem"/>
        <w:numPr>
          <w:ilvl w:val="0"/>
          <w:numId w:val="1"/>
        </w:numPr>
      </w:pPr>
      <w:r w:rsidRPr="00EB2F82">
        <w:t>Używaj ciepłej wody i normalnego cyklu bez wybielacza lub płynu do zmiękczania tkanin.</w:t>
      </w:r>
    </w:p>
    <w:p w14:paraId="5FFE0526" w14:textId="77777777" w:rsidR="007930EC" w:rsidRDefault="00754251">
      <w:pPr>
        <w:pStyle w:val="Odstavecseseznamem"/>
        <w:numPr>
          <w:ilvl w:val="0"/>
          <w:numId w:val="1"/>
        </w:numPr>
      </w:pPr>
      <w:r w:rsidRPr="00EB2F82">
        <w:t xml:space="preserve">Użyj </w:t>
      </w:r>
      <w:r>
        <w:t xml:space="preserve">Grangers Active Wash lub Performance Wash, </w:t>
      </w:r>
      <w:r w:rsidRPr="00EB2F82">
        <w:t>aby usunąć brud i olej. Postępuj zgodnie z instrukcjami na opakowaniu produktu, aby użyć odpowiedniej ilości.</w:t>
      </w:r>
    </w:p>
    <w:p w14:paraId="2F187E4A" w14:textId="77777777" w:rsidR="007930EC" w:rsidRDefault="00754251">
      <w:pPr>
        <w:pStyle w:val="Odstavecseseznamem"/>
        <w:numPr>
          <w:ilvl w:val="0"/>
          <w:numId w:val="1"/>
        </w:numPr>
      </w:pPr>
      <w:r w:rsidRPr="00EB2F82">
        <w:t xml:space="preserve">Jeśli konieczne jest </w:t>
      </w:r>
      <w:r>
        <w:t xml:space="preserve">wypranie wkładu piankowego, należy </w:t>
      </w:r>
      <w:r w:rsidRPr="00EB2F82">
        <w:t xml:space="preserve">prać </w:t>
      </w:r>
      <w:r>
        <w:t xml:space="preserve">go </w:t>
      </w:r>
      <w:r w:rsidRPr="00EB2F82">
        <w:t xml:space="preserve">wyłącznie ręcznie. </w:t>
      </w:r>
      <w:r>
        <w:t xml:space="preserve">Nie wykręcać - osuszyć </w:t>
      </w:r>
      <w:r w:rsidRPr="00EB2F82">
        <w:t>lekko chłonną ściereczką.</w:t>
      </w:r>
    </w:p>
    <w:p w14:paraId="59B1AB2E" w14:textId="77777777" w:rsidR="007930EC" w:rsidRDefault="00754251">
      <w:pPr>
        <w:pStyle w:val="Odstavecseseznamem"/>
        <w:numPr>
          <w:ilvl w:val="0"/>
          <w:numId w:val="1"/>
        </w:numPr>
      </w:pPr>
      <w:r w:rsidRPr="00E93662">
        <w:t xml:space="preserve">Poszewkę </w:t>
      </w:r>
      <w:r>
        <w:t xml:space="preserve">można suszyć </w:t>
      </w:r>
      <w:r w:rsidRPr="00E93662">
        <w:t xml:space="preserve">w suszarce bębnowej </w:t>
      </w:r>
      <w:r>
        <w:t>w niskiej temperaturze.</w:t>
      </w:r>
    </w:p>
    <w:p w14:paraId="1000FCCC" w14:textId="77777777" w:rsidR="007930EC" w:rsidRDefault="00754251">
      <w:pPr>
        <w:pStyle w:val="Odstavecseseznamem"/>
        <w:numPr>
          <w:ilvl w:val="0"/>
          <w:numId w:val="1"/>
        </w:numPr>
      </w:pPr>
      <w:r w:rsidRPr="00E93662">
        <w:t xml:space="preserve">Pokrowiec </w:t>
      </w:r>
      <w:r>
        <w:t xml:space="preserve">można również suszyć </w:t>
      </w:r>
      <w:r w:rsidRPr="00E93662">
        <w:t>na sznurku do bielizny. Owijkę należy powiesić do góry nogami, aż całkowicie wyschnie</w:t>
      </w:r>
      <w:r>
        <w:t>.</w:t>
      </w:r>
    </w:p>
    <w:p w14:paraId="10EEE5F8" w14:textId="77777777" w:rsidR="00E93662" w:rsidRDefault="00E93662" w:rsidP="00E93662"/>
    <w:p w14:paraId="37F915FD" w14:textId="77777777" w:rsidR="007930EC" w:rsidRDefault="00754251">
      <w:pPr>
        <w:rPr>
          <w:b/>
          <w:bCs/>
        </w:rPr>
      </w:pPr>
      <w:r w:rsidRPr="00E93662">
        <w:rPr>
          <w:b/>
          <w:bCs/>
        </w:rPr>
        <w:t>Czyszczenie zaworu</w:t>
      </w:r>
    </w:p>
    <w:p w14:paraId="69CD5BE8" w14:textId="77777777" w:rsidR="007930EC" w:rsidRDefault="00754251">
      <w:r w:rsidRPr="00E93662">
        <w:t xml:space="preserve">Użyć wilgotnej szmatki do oczyszczenia zaworu z </w:t>
      </w:r>
      <w:r>
        <w:t>brudu</w:t>
      </w:r>
      <w:r w:rsidRPr="00E93662">
        <w:t>. Pozostaw zawór otwarty na noc, aby mógł dokładnie wyschnąć.</w:t>
      </w:r>
    </w:p>
    <w:p w14:paraId="064BBAB0" w14:textId="77777777" w:rsidR="007930EC" w:rsidRDefault="00754251">
      <w:pPr>
        <w:rPr>
          <w:b/>
          <w:bCs/>
        </w:rPr>
      </w:pPr>
      <w:r w:rsidRPr="00E93662">
        <w:rPr>
          <w:b/>
          <w:bCs/>
        </w:rPr>
        <w:t xml:space="preserve">Przechowywanie </w:t>
      </w:r>
    </w:p>
    <w:p w14:paraId="22459887" w14:textId="77777777" w:rsidR="007930EC" w:rsidRDefault="00754251">
      <w:pPr>
        <w:pStyle w:val="Odstavecseseznamem"/>
        <w:numPr>
          <w:ilvl w:val="0"/>
          <w:numId w:val="3"/>
        </w:numPr>
      </w:pPr>
      <w:r w:rsidRPr="00E93662">
        <w:t xml:space="preserve">Po każdej podróży wykonaj następujące kroki, aby utrzymać </w:t>
      </w:r>
      <w:r>
        <w:t xml:space="preserve">poduszkę </w:t>
      </w:r>
      <w:r w:rsidRPr="00E93662">
        <w:t xml:space="preserve">Fillo™ w dobrym stanie </w:t>
      </w:r>
      <w:r>
        <w:t>na następny sezon:</w:t>
      </w:r>
    </w:p>
    <w:p w14:paraId="62F93B6C" w14:textId="77777777" w:rsidR="007930EC" w:rsidRDefault="00754251">
      <w:pPr>
        <w:pStyle w:val="Odstavecseseznamem"/>
        <w:numPr>
          <w:ilvl w:val="0"/>
          <w:numId w:val="3"/>
        </w:numPr>
      </w:pPr>
      <w:r w:rsidRPr="00E93662">
        <w:t xml:space="preserve">W razie potrzeby wyczyść </w:t>
      </w:r>
      <w:r>
        <w:t xml:space="preserve">poduszkę </w:t>
      </w:r>
      <w:r w:rsidRPr="00E93662">
        <w:t>zgodnie z powyższymi instrukcjami.</w:t>
      </w:r>
    </w:p>
    <w:p w14:paraId="0E6989E9" w14:textId="77777777" w:rsidR="007930EC" w:rsidRDefault="00754251">
      <w:pPr>
        <w:pStyle w:val="Odstavecseseznamem"/>
        <w:numPr>
          <w:ilvl w:val="0"/>
          <w:numId w:val="3"/>
        </w:numPr>
      </w:pPr>
      <w:r>
        <w:t>Przed przechowywaniem upewnij się</w:t>
      </w:r>
      <w:r w:rsidRPr="00E93662">
        <w:t xml:space="preserve">, </w:t>
      </w:r>
      <w:r>
        <w:t xml:space="preserve">że poduszka </w:t>
      </w:r>
      <w:r w:rsidRPr="00E93662">
        <w:t xml:space="preserve">i wszystkie jej elementy są całkowicie </w:t>
      </w:r>
      <w:r>
        <w:t>suche</w:t>
      </w:r>
      <w:r w:rsidRPr="00E93662">
        <w:t>. Jest to najskuteczniejszy sposób zapobiegania powstawaniu pleśni</w:t>
      </w:r>
      <w:r>
        <w:t>.</w:t>
      </w:r>
    </w:p>
    <w:p w14:paraId="01DC63CC" w14:textId="77777777" w:rsidR="007930EC" w:rsidRDefault="00754251">
      <w:pPr>
        <w:pStyle w:val="Odstavecseseznamem"/>
        <w:numPr>
          <w:ilvl w:val="0"/>
          <w:numId w:val="3"/>
        </w:numPr>
      </w:pPr>
      <w:r w:rsidRPr="00E93662">
        <w:t xml:space="preserve">W przypadku długotrwałego przechowywania </w:t>
      </w:r>
      <w:r>
        <w:t xml:space="preserve">poduszkę </w:t>
      </w:r>
      <w:r w:rsidRPr="00E93662">
        <w:t xml:space="preserve">należy umieścić na płaskiej powierzchni na górnej półce lub w miejscu, w którym nie będzie ściskana; nie należy przechowywać </w:t>
      </w:r>
      <w:r>
        <w:t xml:space="preserve">jej w opakowaniu </w:t>
      </w:r>
      <w:r w:rsidRPr="00E93662">
        <w:t>kompresyjnym</w:t>
      </w:r>
      <w:r>
        <w:t xml:space="preserve">. Ściśle </w:t>
      </w:r>
      <w:r w:rsidRPr="00E93662">
        <w:t xml:space="preserve">ściśnięta pianka </w:t>
      </w:r>
      <w:r>
        <w:t xml:space="preserve">może </w:t>
      </w:r>
      <w:r w:rsidRPr="00E93662">
        <w:t xml:space="preserve">z czasem utracić </w:t>
      </w:r>
      <w:r>
        <w:t xml:space="preserve">zdolność </w:t>
      </w:r>
      <w:r w:rsidRPr="00E93662">
        <w:t>powrotu do pierwotnego kształtu.</w:t>
      </w:r>
    </w:p>
    <w:p w14:paraId="7EED4CC4" w14:textId="77777777" w:rsidR="007930EC" w:rsidRDefault="00754251">
      <w:pPr>
        <w:pStyle w:val="Odstavecseseznamem"/>
        <w:numPr>
          <w:ilvl w:val="0"/>
          <w:numId w:val="3"/>
        </w:numPr>
      </w:pPr>
      <w:r w:rsidRPr="00E93662">
        <w:t>Przechowywać w chłodnym, suchym i ciemnym miejscu, z dala od bezpośredniego światła słonecznego.</w:t>
      </w:r>
    </w:p>
    <w:p w14:paraId="70A6FC3B" w14:textId="77777777" w:rsidR="007930EC" w:rsidRDefault="00754251">
      <w:pPr>
        <w:rPr>
          <w:b/>
          <w:bCs/>
        </w:rPr>
      </w:pPr>
      <w:r w:rsidRPr="00E93662">
        <w:rPr>
          <w:b/>
          <w:bCs/>
        </w:rPr>
        <w:t>Naprawy</w:t>
      </w:r>
    </w:p>
    <w:p w14:paraId="51274C1C" w14:textId="77777777" w:rsidR="007930EC" w:rsidRDefault="00754251">
      <w:pPr>
        <w:pStyle w:val="Odstavecseseznamem"/>
        <w:numPr>
          <w:ilvl w:val="0"/>
          <w:numId w:val="2"/>
        </w:numPr>
      </w:pPr>
      <w:r>
        <w:t>W razie potrzeby zawór można zdemontować i wymienić. Brud i zanieczyszczenia mogą zatkać zawór i spowodować jego awarię. Aby uzyskać nowy zawór, należy skontaktować się z naszym działem obsługi klienta lub importerem.</w:t>
      </w:r>
    </w:p>
    <w:p w14:paraId="6B9F9E91" w14:textId="77777777" w:rsidR="007930EC" w:rsidRDefault="00754251">
      <w:pPr>
        <w:pStyle w:val="Odstavecseseznamem"/>
        <w:numPr>
          <w:ilvl w:val="0"/>
          <w:numId w:val="2"/>
        </w:numPr>
      </w:pPr>
      <w:r>
        <w:t xml:space="preserve">W przypadku przebicia poduszki powietrznej należy użyć plastra, takiego jak </w:t>
      </w:r>
      <w:r w:rsidRPr="002122EA">
        <w:t xml:space="preserve">Gear Aid™ Tenacious Tape™. </w:t>
      </w:r>
      <w:r w:rsidR="00E93662">
        <w:t xml:space="preserve">Wystarczy oczyścić </w:t>
      </w:r>
      <w:r>
        <w:t xml:space="preserve">uszkodzony obszar </w:t>
      </w:r>
      <w:r w:rsidR="00E93662">
        <w:t xml:space="preserve">i </w:t>
      </w:r>
      <w:r>
        <w:t xml:space="preserve">nałożyć plaster. </w:t>
      </w:r>
    </w:p>
    <w:p w14:paraId="65931D0E" w14:textId="77777777" w:rsidR="002122EA" w:rsidRDefault="002122EA" w:rsidP="002122EA">
      <w:pPr>
        <w:pStyle w:val="Odstavecseseznamem"/>
      </w:pPr>
    </w:p>
    <w:p w14:paraId="57CE9001" w14:textId="77777777" w:rsidR="007930EC" w:rsidRDefault="00754251">
      <w:r>
        <w:lastRenderedPageBreak/>
        <w:t>Importer</w:t>
      </w:r>
      <w:r w:rsidR="00C1690D">
        <w:t>: Niponino s.r.o., Zádveřice 84, Zádveřice - Raková, 763 12 Republika Czeska</w:t>
      </w:r>
    </w:p>
    <w:sectPr w:rsidR="00793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B45B2"/>
    <w:multiLevelType w:val="hybridMultilevel"/>
    <w:tmpl w:val="038EA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471F7"/>
    <w:multiLevelType w:val="hybridMultilevel"/>
    <w:tmpl w:val="B2C01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127BC"/>
    <w:multiLevelType w:val="hybridMultilevel"/>
    <w:tmpl w:val="0918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3917">
    <w:abstractNumId w:val="0"/>
  </w:num>
  <w:num w:numId="2" w16cid:durableId="720905811">
    <w:abstractNumId w:val="2"/>
  </w:num>
  <w:num w:numId="3" w16cid:durableId="2367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0sjA3MzA1MTI3NzFS0lEKTi0uzszPAykwqgUAfLjYKCwAAAA="/>
  </w:docVars>
  <w:rsids>
    <w:rsidRoot w:val="00EB2F82"/>
    <w:rsid w:val="002122EA"/>
    <w:rsid w:val="00367BAC"/>
    <w:rsid w:val="003C2253"/>
    <w:rsid w:val="003E0A81"/>
    <w:rsid w:val="004A0EA3"/>
    <w:rsid w:val="005C2A13"/>
    <w:rsid w:val="00754251"/>
    <w:rsid w:val="007930EC"/>
    <w:rsid w:val="00C1690D"/>
    <w:rsid w:val="00E93662"/>
    <w:rsid w:val="00EB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C593"/>
  <w15:chartTrackingRefBased/>
  <w15:docId w15:val="{418B4731-D499-489E-8674-EB6D5979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9277F455F8A489AB633EF28C40CA3" ma:contentTypeVersion="15" ma:contentTypeDescription="Vytvoří nový dokument" ma:contentTypeScope="" ma:versionID="2b9ff1785f63ec1e17cddac101c06d15">
  <xsd:schema xmlns:xsd="http://www.w3.org/2001/XMLSchema" xmlns:xs="http://www.w3.org/2001/XMLSchema" xmlns:p="http://schemas.microsoft.com/office/2006/metadata/properties" xmlns:ns2="006843e0-75d2-416e-976b-bf9719f36523" xmlns:ns3="a4b34b99-a5c8-455e-8867-7cda9e1e259e" targetNamespace="http://schemas.microsoft.com/office/2006/metadata/properties" ma:root="true" ma:fieldsID="1423489e48b5ff388cf35930f1f9dbb3" ns2:_="" ns3:_="">
    <xsd:import namespace="006843e0-75d2-416e-976b-bf9719f36523"/>
    <xsd:import namespace="a4b34b99-a5c8-455e-8867-7cda9e1e25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43e0-75d2-416e-976b-bf9719f36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d462a9-2735-4768-9ba8-a15c3022dd35}" ma:internalName="TaxCatchAll" ma:showField="CatchAllData" ma:web="006843e0-75d2-416e-976b-bf9719f36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b99-a5c8-455e-8867-7cda9e1e2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991bde4-8bb0-46ff-a9fb-14413a810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843e0-75d2-416e-976b-bf9719f36523" xsi:nil="true"/>
    <lcf76f155ced4ddcb4097134ff3c332f xmlns="a4b34b99-a5c8-455e-8867-7cda9e1e25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FCFAF0-58C2-4730-BA63-3EE702E4389F}"/>
</file>

<file path=customXml/itemProps2.xml><?xml version="1.0" encoding="utf-8"?>
<ds:datastoreItem xmlns:ds="http://schemas.openxmlformats.org/officeDocument/2006/customXml" ds:itemID="{2FC686ED-79CB-4F89-BF38-F37FB89AA249}"/>
</file>

<file path=customXml/itemProps3.xml><?xml version="1.0" encoding="utf-8"?>
<ds:datastoreItem xmlns:ds="http://schemas.openxmlformats.org/officeDocument/2006/customXml" ds:itemID="{786EEEE1-CA85-4AE5-90EB-1B0EE3820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>, docId:4B964BD2243818C9832A8C2E588CF948</cp:keywords>
  <dc:description/>
  <cp:lastModifiedBy>Gabriela Klivanová</cp:lastModifiedBy>
  <cp:revision>2</cp:revision>
  <dcterms:created xsi:type="dcterms:W3CDTF">2024-12-16T10:57:00Z</dcterms:created>
  <dcterms:modified xsi:type="dcterms:W3CDTF">2024-12-16T10:57:00Z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0x0101005D49277F455F8A489AB633EF28C40CA3</vt:lpwstr>
  </property>
</Properties>
</file>